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A6" w:rsidRPr="00147520" w:rsidRDefault="00AA36A6" w:rsidP="00E83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520">
        <w:rPr>
          <w:rFonts w:ascii="Times New Roman" w:hAnsi="Times New Roman" w:cs="Times New Roman"/>
          <w:b/>
          <w:sz w:val="24"/>
          <w:szCs w:val="24"/>
        </w:rPr>
        <w:t>REGULAMIN REKRUTACJI DO PROGRAMU „Ambasadorowie Karier UE”.</w:t>
      </w:r>
    </w:p>
    <w:p w:rsidR="00AA36A6" w:rsidRPr="00147520" w:rsidRDefault="00AA36A6" w:rsidP="00147520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>§1</w:t>
      </w:r>
    </w:p>
    <w:p w:rsidR="00AA36A6" w:rsidRPr="00147520" w:rsidRDefault="00AA36A6" w:rsidP="00147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>Organizator Konkursu</w:t>
      </w:r>
    </w:p>
    <w:p w:rsidR="00E8356A" w:rsidRPr="00147520" w:rsidRDefault="00E8356A" w:rsidP="00E83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6A6" w:rsidRPr="00147520" w:rsidRDefault="00AA36A6" w:rsidP="00E83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 xml:space="preserve">1. Organizatorem rekrutacji do programu Europejskiego Urzędu Doboru Kadr (EPSO) – </w:t>
      </w:r>
    </w:p>
    <w:p w:rsidR="00AA36A6" w:rsidRPr="00147520" w:rsidRDefault="00AA36A6" w:rsidP="00E83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 xml:space="preserve">„Ambasadorowie Karier UE” jest Uniwersytet Przyrodniczy w Poznaniu (zwany dalej „Organizatorem”). Po wyłonieniu Laureata rekrutacji jego dane </w:t>
      </w:r>
    </w:p>
    <w:p w:rsidR="00AA36A6" w:rsidRPr="00147520" w:rsidRDefault="00AA36A6" w:rsidP="00E83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 xml:space="preserve">przekazywane są do Departamentu Komitetu do Spraw Europejskich Kancelarii Prezesa Rady </w:t>
      </w:r>
    </w:p>
    <w:p w:rsidR="00AA36A6" w:rsidRPr="00147520" w:rsidRDefault="00AA36A6" w:rsidP="00E83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 xml:space="preserve">Ministrów (DKSE KPRM), który zajmuje się organizacją dalszych etapów programu. </w:t>
      </w:r>
    </w:p>
    <w:p w:rsidR="00E8356A" w:rsidRPr="00147520" w:rsidRDefault="00E8356A" w:rsidP="00AA36A6">
      <w:pPr>
        <w:rPr>
          <w:rFonts w:ascii="Times New Roman" w:hAnsi="Times New Roman" w:cs="Times New Roman"/>
          <w:sz w:val="24"/>
          <w:szCs w:val="24"/>
        </w:rPr>
      </w:pPr>
    </w:p>
    <w:p w:rsidR="00AA36A6" w:rsidRPr="00147520" w:rsidRDefault="00AA36A6" w:rsidP="00E835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 xml:space="preserve">2. Adres Organizatora: </w:t>
      </w:r>
    </w:p>
    <w:p w:rsidR="00AA36A6" w:rsidRPr="00147520" w:rsidRDefault="00AA36A6" w:rsidP="00E835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>Uniwersytet Przyrodniczy w Poznaniu</w:t>
      </w:r>
    </w:p>
    <w:p w:rsidR="00AA36A6" w:rsidRPr="00147520" w:rsidRDefault="00147520" w:rsidP="00E835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>u</w:t>
      </w:r>
      <w:r w:rsidR="00AA36A6" w:rsidRPr="00147520">
        <w:rPr>
          <w:rFonts w:ascii="Times New Roman" w:hAnsi="Times New Roman" w:cs="Times New Roman"/>
          <w:sz w:val="24"/>
          <w:szCs w:val="24"/>
        </w:rPr>
        <w:t>l. Wojska Polskiego 28</w:t>
      </w:r>
    </w:p>
    <w:p w:rsidR="00AA36A6" w:rsidRPr="00147520" w:rsidRDefault="00AA36A6" w:rsidP="00E835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>60-637 Poznań</w:t>
      </w:r>
    </w:p>
    <w:p w:rsidR="00E8356A" w:rsidRPr="00147520" w:rsidRDefault="00E8356A" w:rsidP="00E835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6A6" w:rsidRPr="00147520" w:rsidRDefault="00AA36A6" w:rsidP="00E835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 xml:space="preserve">3. Osoba odpowiedzialna za przebieg i realizację rekrutacji oraz uprawniona do udzielania </w:t>
      </w:r>
    </w:p>
    <w:p w:rsidR="00AA36A6" w:rsidRPr="00147520" w:rsidRDefault="00AA36A6" w:rsidP="00E835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 xml:space="preserve">informacji na temat rekrutacji: </w:t>
      </w:r>
    </w:p>
    <w:p w:rsidR="00AA36A6" w:rsidRPr="00147520" w:rsidRDefault="00AA36A6" w:rsidP="00E835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 xml:space="preserve">Sylwia Graja-Zwolińska </w:t>
      </w:r>
    </w:p>
    <w:p w:rsidR="00147520" w:rsidRDefault="00AA36A6" w:rsidP="00E835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>Biuro Karier UPP</w:t>
      </w:r>
      <w:r w:rsidR="009E54DC">
        <w:rPr>
          <w:rFonts w:ascii="Times New Roman" w:hAnsi="Times New Roman" w:cs="Times New Roman"/>
          <w:sz w:val="24"/>
          <w:szCs w:val="24"/>
        </w:rPr>
        <w:t xml:space="preserve"> przy </w:t>
      </w:r>
      <w:r w:rsidR="00147520" w:rsidRPr="00147520">
        <w:rPr>
          <w:rFonts w:ascii="Times New Roman" w:hAnsi="Times New Roman" w:cs="Times New Roman"/>
          <w:sz w:val="24"/>
          <w:szCs w:val="24"/>
        </w:rPr>
        <w:t>Centrum Wsparcia i Rozwoju</w:t>
      </w:r>
    </w:p>
    <w:p w:rsidR="00BE2D89" w:rsidRPr="00147520" w:rsidRDefault="009A5873" w:rsidP="00E8356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E2D89" w:rsidRPr="00211E98">
          <w:rPr>
            <w:rStyle w:val="Hipercze"/>
            <w:rFonts w:ascii="Times New Roman" w:hAnsi="Times New Roman" w:cs="Times New Roman"/>
            <w:sz w:val="24"/>
            <w:szCs w:val="24"/>
          </w:rPr>
          <w:t>kariera@up.poznan.pl</w:t>
        </w:r>
      </w:hyperlink>
      <w:r w:rsidR="00BE2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56A" w:rsidRPr="00147520" w:rsidRDefault="00E8356A" w:rsidP="00E835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6A6" w:rsidRPr="00147520" w:rsidRDefault="00AA36A6" w:rsidP="00E83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>4. W skład Komisji Rekrutacyjnej wchodzą</w:t>
      </w:r>
      <w:r w:rsidR="002F0E67">
        <w:rPr>
          <w:rFonts w:ascii="Times New Roman" w:hAnsi="Times New Roman" w:cs="Times New Roman"/>
          <w:sz w:val="24"/>
          <w:szCs w:val="24"/>
        </w:rPr>
        <w:t xml:space="preserve"> specjaliści z zakresu wiedzy na temat funkcjonowania struktur unijnych, podnoszenia </w:t>
      </w:r>
      <w:r w:rsidRPr="001475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36A6" w:rsidRPr="00147520" w:rsidRDefault="00E8356A" w:rsidP="00E83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>d</w:t>
      </w:r>
      <w:r w:rsidR="00AA36A6" w:rsidRPr="00147520">
        <w:rPr>
          <w:rFonts w:ascii="Times New Roman" w:hAnsi="Times New Roman" w:cs="Times New Roman"/>
          <w:sz w:val="24"/>
          <w:szCs w:val="24"/>
        </w:rPr>
        <w:t xml:space="preserve">r hab. Wawrzyniec Czubak, prof. </w:t>
      </w:r>
      <w:r w:rsidRPr="00147520">
        <w:rPr>
          <w:rFonts w:ascii="Times New Roman" w:hAnsi="Times New Roman" w:cs="Times New Roman"/>
          <w:sz w:val="24"/>
          <w:szCs w:val="24"/>
        </w:rPr>
        <w:t>UPP, Katedra Ekonomii i Polityki Gospodarczej w Agrobiznesie, p</w:t>
      </w:r>
      <w:r w:rsidR="00AA36A6" w:rsidRPr="00147520">
        <w:rPr>
          <w:rFonts w:ascii="Times New Roman" w:hAnsi="Times New Roman" w:cs="Times New Roman"/>
          <w:sz w:val="24"/>
          <w:szCs w:val="24"/>
        </w:rPr>
        <w:t xml:space="preserve">rzewodniczący Komisji </w:t>
      </w:r>
    </w:p>
    <w:p w:rsidR="00AA36A6" w:rsidRPr="00147520" w:rsidRDefault="00AA36A6" w:rsidP="00E83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 xml:space="preserve">dr inż. Sylwia Graja-Zwolińska – Biuro Karier </w:t>
      </w:r>
    </w:p>
    <w:p w:rsidR="00AA36A6" w:rsidRPr="00147520" w:rsidRDefault="00AA36A6" w:rsidP="00E83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>dr Mirosława Leopold – psycholog wsparcia rozwoju, szkoleniowiec, specjalista ds. doskonalenia jakości dydaktyki i kompetencji kadr</w:t>
      </w:r>
    </w:p>
    <w:p w:rsidR="00AA36A6" w:rsidRPr="00147520" w:rsidRDefault="00AA36A6" w:rsidP="00E83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 xml:space="preserve">dr hab. Izabella Lipińska, prof. </w:t>
      </w:r>
      <w:r w:rsidR="00E8356A" w:rsidRPr="00147520">
        <w:rPr>
          <w:rFonts w:ascii="Times New Roman" w:hAnsi="Times New Roman" w:cs="Times New Roman"/>
          <w:sz w:val="24"/>
          <w:szCs w:val="24"/>
        </w:rPr>
        <w:t>UPP, Katedra Prawa i Organizacji Przedsiębiorstw w Agrobiznesie</w:t>
      </w:r>
    </w:p>
    <w:p w:rsidR="00E8356A" w:rsidRPr="00147520" w:rsidRDefault="00E8356A" w:rsidP="00AA36A6">
      <w:pPr>
        <w:rPr>
          <w:rFonts w:ascii="Times New Roman" w:hAnsi="Times New Roman" w:cs="Times New Roman"/>
          <w:sz w:val="24"/>
          <w:szCs w:val="24"/>
        </w:rPr>
      </w:pPr>
    </w:p>
    <w:p w:rsidR="00AA36A6" w:rsidRPr="00147520" w:rsidRDefault="00AA36A6" w:rsidP="00E8356A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>§2</w:t>
      </w:r>
    </w:p>
    <w:p w:rsidR="00AA36A6" w:rsidRPr="00147520" w:rsidRDefault="00AA36A6" w:rsidP="00475E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>Zakres i zasady rekrutacji</w:t>
      </w:r>
    </w:p>
    <w:p w:rsidR="00AA36A6" w:rsidRPr="00147520" w:rsidRDefault="00AA36A6" w:rsidP="00EF0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 xml:space="preserve">1. Rekrutacja ma na celu wyłonienie 1 studenta na stanowisko ambasadora kariery w Unii </w:t>
      </w:r>
    </w:p>
    <w:p w:rsidR="00AA36A6" w:rsidRDefault="00AA36A6" w:rsidP="00EF0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 xml:space="preserve">Europejskiej w ramach programu „Ambasadorowie Karier UE”. </w:t>
      </w:r>
    </w:p>
    <w:p w:rsidR="00EF0DA8" w:rsidRPr="00147520" w:rsidRDefault="00EF0DA8" w:rsidP="00EF0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6A6" w:rsidRPr="00147520" w:rsidRDefault="00AA36A6" w:rsidP="00EF0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 xml:space="preserve">2. W rekrutacji może wziąć udział każdy student, który posiada obywatelstwo polskie </w:t>
      </w:r>
    </w:p>
    <w:p w:rsidR="00AA36A6" w:rsidRDefault="00AA36A6" w:rsidP="00EF0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 xml:space="preserve">i kończy studia nie wcześniej niż w roku akademickim </w:t>
      </w:r>
      <w:r w:rsidR="00692F87" w:rsidRPr="002F0E67">
        <w:rPr>
          <w:rFonts w:ascii="Times New Roman" w:hAnsi="Times New Roman" w:cs="Times New Roman"/>
          <w:sz w:val="24"/>
          <w:szCs w:val="24"/>
        </w:rPr>
        <w:t>2022/2023</w:t>
      </w:r>
      <w:r w:rsidRPr="002F0E67">
        <w:rPr>
          <w:rFonts w:ascii="Times New Roman" w:hAnsi="Times New Roman" w:cs="Times New Roman"/>
          <w:sz w:val="24"/>
          <w:szCs w:val="24"/>
        </w:rPr>
        <w:t>.</w:t>
      </w:r>
      <w:r w:rsidRPr="00147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DA8" w:rsidRPr="00147520" w:rsidRDefault="00EF0DA8" w:rsidP="00EF0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6A6" w:rsidRPr="00147520" w:rsidRDefault="00E8356A" w:rsidP="00AA36A6">
      <w:pPr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 xml:space="preserve">3. Warunkiem zakwalifikowania się do procesu rekrutacyjnego jest dostarczenie do Biura </w:t>
      </w:r>
      <w:r w:rsidR="00147520" w:rsidRPr="00147520">
        <w:rPr>
          <w:rFonts w:ascii="Times New Roman" w:hAnsi="Times New Roman" w:cs="Times New Roman"/>
          <w:sz w:val="24"/>
          <w:szCs w:val="24"/>
        </w:rPr>
        <w:t xml:space="preserve">Karier UPP w terminie do 31.03.2022 </w:t>
      </w:r>
      <w:r w:rsidRPr="00147520">
        <w:rPr>
          <w:rFonts w:ascii="Times New Roman" w:hAnsi="Times New Roman" w:cs="Times New Roman"/>
          <w:sz w:val="24"/>
          <w:szCs w:val="24"/>
        </w:rPr>
        <w:t>następujących dokumentów aplikacyjnych:</w:t>
      </w:r>
    </w:p>
    <w:p w:rsidR="00E8356A" w:rsidRPr="00147520" w:rsidRDefault="00E648EE" w:rsidP="00AA3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48EE">
        <w:rPr>
          <w:rFonts w:ascii="Times New Roman" w:hAnsi="Times New Roman" w:cs="Times New Roman"/>
          <w:sz w:val="24"/>
          <w:szCs w:val="24"/>
        </w:rPr>
        <w:t>CV w formacie PDF wg wzoru </w:t>
      </w:r>
      <w:proofErr w:type="spellStart"/>
      <w:r w:rsidRPr="00E648EE">
        <w:rPr>
          <w:rFonts w:ascii="Times New Roman" w:hAnsi="Times New Roman" w:cs="Times New Roman"/>
          <w:i/>
          <w:iCs/>
          <w:sz w:val="24"/>
          <w:szCs w:val="24"/>
        </w:rPr>
        <w:t>Europass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E8356A" w:rsidRPr="00147520">
        <w:rPr>
          <w:rFonts w:ascii="Times New Roman" w:hAnsi="Times New Roman" w:cs="Times New Roman"/>
          <w:sz w:val="24"/>
          <w:szCs w:val="24"/>
        </w:rPr>
        <w:t>w języku polskim i angielskim</w:t>
      </w:r>
      <w:r w:rsidR="00692F87" w:rsidRPr="00147520">
        <w:rPr>
          <w:rFonts w:ascii="Times New Roman" w:hAnsi="Times New Roman" w:cs="Times New Roman"/>
          <w:sz w:val="24"/>
          <w:szCs w:val="24"/>
        </w:rPr>
        <w:t xml:space="preserve"> z uwzględnieniem doświadczenia w studenckiej współpracy europejskiej, działalności charytatywnej, studenckiej etc.</w:t>
      </w:r>
    </w:p>
    <w:p w:rsidR="00E8356A" w:rsidRPr="00147520" w:rsidRDefault="00E8356A" w:rsidP="00AA36A6">
      <w:pPr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lastRenderedPageBreak/>
        <w:t>- listu motywacyjnego w języku polskim</w:t>
      </w:r>
    </w:p>
    <w:p w:rsidR="00692F87" w:rsidRPr="00147520" w:rsidRDefault="00692F87" w:rsidP="00AA36A6">
      <w:pPr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>- kopii certyfikatu potwierdzającej znajomość języka angielskiego co najmniej na poziomie B2;</w:t>
      </w:r>
    </w:p>
    <w:p w:rsidR="00E8356A" w:rsidRPr="00147520" w:rsidRDefault="00E8356A" w:rsidP="00AA36A6">
      <w:pPr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 xml:space="preserve">- </w:t>
      </w:r>
      <w:r w:rsidR="00475E50" w:rsidRPr="00147520">
        <w:rPr>
          <w:rFonts w:ascii="Times New Roman" w:hAnsi="Times New Roman" w:cs="Times New Roman"/>
          <w:sz w:val="24"/>
          <w:szCs w:val="24"/>
        </w:rPr>
        <w:t xml:space="preserve">podpisanej </w:t>
      </w:r>
      <w:r w:rsidRPr="00147520">
        <w:rPr>
          <w:rFonts w:ascii="Times New Roman" w:hAnsi="Times New Roman" w:cs="Times New Roman"/>
          <w:sz w:val="24"/>
          <w:szCs w:val="24"/>
        </w:rPr>
        <w:t>klauzuli</w:t>
      </w:r>
      <w:r w:rsidR="00692F87" w:rsidRPr="00147520">
        <w:rPr>
          <w:rFonts w:ascii="Times New Roman" w:hAnsi="Times New Roman" w:cs="Times New Roman"/>
          <w:sz w:val="24"/>
          <w:szCs w:val="24"/>
        </w:rPr>
        <w:t xml:space="preserve"> RODO</w:t>
      </w:r>
      <w:r w:rsidR="00147520">
        <w:rPr>
          <w:rFonts w:ascii="Times New Roman" w:hAnsi="Times New Roman" w:cs="Times New Roman"/>
          <w:sz w:val="24"/>
          <w:szCs w:val="24"/>
        </w:rPr>
        <w:t xml:space="preserve"> (dostępna poniżej)</w:t>
      </w:r>
      <w:r w:rsidR="00EF0DA8">
        <w:rPr>
          <w:rFonts w:ascii="Times New Roman" w:hAnsi="Times New Roman" w:cs="Times New Roman"/>
          <w:sz w:val="24"/>
          <w:szCs w:val="24"/>
        </w:rPr>
        <w:t>.</w:t>
      </w:r>
    </w:p>
    <w:p w:rsidR="001C28F6" w:rsidRDefault="001C28F6" w:rsidP="00AA36A6"/>
    <w:p w:rsidR="00BE2D89" w:rsidRDefault="001C28F6" w:rsidP="001C28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520">
        <w:rPr>
          <w:rFonts w:ascii="Times New Roman" w:hAnsi="Times New Roman" w:cs="Times New Roman"/>
          <w:b/>
          <w:sz w:val="24"/>
          <w:szCs w:val="24"/>
        </w:rPr>
        <w:t xml:space="preserve">Prosimy o zamieszczenie w CV następującej klauzuli: </w:t>
      </w:r>
    </w:p>
    <w:p w:rsidR="001C28F6" w:rsidRDefault="001C28F6" w:rsidP="001C28F6">
      <w:pPr>
        <w:jc w:val="both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>„Wyrażam zgodę na przetwarzanie moich danych osobowych przez</w:t>
      </w:r>
      <w:r w:rsidR="00147520" w:rsidRPr="00147520">
        <w:rPr>
          <w:rFonts w:ascii="Times New Roman" w:hAnsi="Times New Roman" w:cs="Times New Roman"/>
          <w:sz w:val="24"/>
          <w:szCs w:val="24"/>
        </w:rPr>
        <w:t xml:space="preserve"> Uniwersytet Przyrodniczy w Poznaniu</w:t>
      </w:r>
      <w:r w:rsidRPr="00147520">
        <w:rPr>
          <w:rFonts w:ascii="Times New Roman" w:hAnsi="Times New Roman" w:cs="Times New Roman"/>
          <w:sz w:val="24"/>
          <w:szCs w:val="24"/>
        </w:rPr>
        <w:t xml:space="preserve"> dla potrzeb niezbędnych do realizacji procesu rekrutacji do programu „Ambasadorowie Kariery EU”, którego krajowym koordynatorem jest Kancelaria Prezesa Rady Ministrów, zgodnie z ustawą z dnia 10 maja 2018 roku o ochronie danych osobowych (Dz. Ustaw z 2018, poz. 1000) oraz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(RODO).”</w:t>
      </w:r>
    </w:p>
    <w:p w:rsidR="00147520" w:rsidRPr="00147520" w:rsidRDefault="00147520" w:rsidP="001C28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6A6" w:rsidRPr="00147520" w:rsidRDefault="00475E50" w:rsidP="00AA36A6">
      <w:pPr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>4. Po pozytywnej ocenie złożonych dokumentów Komisja podejmie decyzję o zaproszeniu kandydatów na rozmowę rekrutacyjną</w:t>
      </w:r>
      <w:r w:rsidR="001C28F6" w:rsidRPr="00147520">
        <w:rPr>
          <w:rFonts w:ascii="Times New Roman" w:hAnsi="Times New Roman" w:cs="Times New Roman"/>
          <w:sz w:val="24"/>
          <w:szCs w:val="24"/>
        </w:rPr>
        <w:t>, prowadzonej w języku polskim i angielskim</w:t>
      </w:r>
      <w:r w:rsidRPr="001475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7520" w:rsidRDefault="00F74151" w:rsidP="00F74151">
      <w:pPr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>5</w:t>
      </w:r>
      <w:r w:rsidR="00AA36A6" w:rsidRPr="00147520">
        <w:rPr>
          <w:rFonts w:ascii="Times New Roman" w:hAnsi="Times New Roman" w:cs="Times New Roman"/>
          <w:sz w:val="24"/>
          <w:szCs w:val="24"/>
        </w:rPr>
        <w:t>. Udzi</w:t>
      </w:r>
      <w:r w:rsidR="00147520">
        <w:rPr>
          <w:rFonts w:ascii="Times New Roman" w:hAnsi="Times New Roman" w:cs="Times New Roman"/>
          <w:sz w:val="24"/>
          <w:szCs w:val="24"/>
        </w:rPr>
        <w:t>ał w Rekrutacji jest bezpłatny</w:t>
      </w:r>
    </w:p>
    <w:p w:rsidR="00F74151" w:rsidRPr="00147520" w:rsidRDefault="00147520" w:rsidP="00F74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74151" w:rsidRPr="00147520">
        <w:rPr>
          <w:rFonts w:ascii="Times New Roman" w:hAnsi="Times New Roman" w:cs="Times New Roman"/>
          <w:sz w:val="24"/>
          <w:szCs w:val="24"/>
        </w:rPr>
        <w:t xml:space="preserve">Ostateczną decyzję o wygranej kandydata podejmuje Komisja. Decyzje Komisji są </w:t>
      </w:r>
    </w:p>
    <w:p w:rsidR="00F74151" w:rsidRPr="00147520" w:rsidRDefault="00F74151" w:rsidP="00F74151">
      <w:pPr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 xml:space="preserve">ostateczne i nie podlegają odwołaniu. </w:t>
      </w:r>
    </w:p>
    <w:p w:rsidR="00F74151" w:rsidRPr="00147520" w:rsidRDefault="00147520" w:rsidP="00F74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74151" w:rsidRPr="00147520">
        <w:rPr>
          <w:rFonts w:ascii="Times New Roman" w:hAnsi="Times New Roman" w:cs="Times New Roman"/>
          <w:sz w:val="24"/>
          <w:szCs w:val="24"/>
        </w:rPr>
        <w:t>. Wyniki rekrutac</w:t>
      </w:r>
      <w:r w:rsidR="002F0E67">
        <w:rPr>
          <w:rFonts w:ascii="Times New Roman" w:hAnsi="Times New Roman" w:cs="Times New Roman"/>
          <w:sz w:val="24"/>
          <w:szCs w:val="24"/>
        </w:rPr>
        <w:t xml:space="preserve">ji zostaną ogłoszone </w:t>
      </w:r>
      <w:r w:rsidRPr="00BE2D89">
        <w:rPr>
          <w:rFonts w:ascii="Times New Roman" w:hAnsi="Times New Roman" w:cs="Times New Roman"/>
          <w:sz w:val="24"/>
          <w:szCs w:val="24"/>
        </w:rPr>
        <w:t>02.04.2022</w:t>
      </w:r>
      <w:r w:rsidR="00F74151" w:rsidRPr="00BE2D89">
        <w:rPr>
          <w:rFonts w:ascii="Times New Roman" w:hAnsi="Times New Roman" w:cs="Times New Roman"/>
          <w:sz w:val="24"/>
          <w:szCs w:val="24"/>
        </w:rPr>
        <w:t xml:space="preserve"> r.</w:t>
      </w:r>
      <w:r w:rsidR="00F74151" w:rsidRPr="00147520">
        <w:rPr>
          <w:rFonts w:ascii="Times New Roman" w:hAnsi="Times New Roman" w:cs="Times New Roman"/>
          <w:sz w:val="24"/>
          <w:szCs w:val="24"/>
        </w:rPr>
        <w:t xml:space="preserve"> Laure</w:t>
      </w:r>
      <w:r w:rsidRPr="00147520">
        <w:rPr>
          <w:rFonts w:ascii="Times New Roman" w:hAnsi="Times New Roman" w:cs="Times New Roman"/>
          <w:sz w:val="24"/>
          <w:szCs w:val="24"/>
        </w:rPr>
        <w:t>at rekrutacji zostanie</w:t>
      </w:r>
      <w:r w:rsidR="00F74151" w:rsidRPr="00147520">
        <w:rPr>
          <w:rFonts w:ascii="Times New Roman" w:hAnsi="Times New Roman" w:cs="Times New Roman"/>
          <w:sz w:val="24"/>
          <w:szCs w:val="24"/>
        </w:rPr>
        <w:t xml:space="preserve"> powiadomiony o  decyzji</w:t>
      </w:r>
      <w:r w:rsidR="002F0E67">
        <w:rPr>
          <w:rFonts w:ascii="Times New Roman" w:hAnsi="Times New Roman" w:cs="Times New Roman"/>
          <w:sz w:val="24"/>
          <w:szCs w:val="24"/>
        </w:rPr>
        <w:t xml:space="preserve"> komisji rekrutacyjnej </w:t>
      </w:r>
      <w:r w:rsidRPr="00147520">
        <w:rPr>
          <w:rFonts w:ascii="Times New Roman" w:hAnsi="Times New Roman" w:cs="Times New Roman"/>
          <w:sz w:val="24"/>
          <w:szCs w:val="24"/>
        </w:rPr>
        <w:t>t</w:t>
      </w:r>
      <w:r w:rsidR="00F74151" w:rsidRPr="00147520">
        <w:rPr>
          <w:rFonts w:ascii="Times New Roman" w:hAnsi="Times New Roman" w:cs="Times New Roman"/>
          <w:sz w:val="24"/>
          <w:szCs w:val="24"/>
        </w:rPr>
        <w:t xml:space="preserve">elefonicznie i mailowo. </w:t>
      </w:r>
    </w:p>
    <w:p w:rsidR="00F74151" w:rsidRPr="00147520" w:rsidRDefault="00147520" w:rsidP="00EF0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74151" w:rsidRPr="00147520">
        <w:rPr>
          <w:rFonts w:ascii="Times New Roman" w:hAnsi="Times New Roman" w:cs="Times New Roman"/>
          <w:sz w:val="24"/>
          <w:szCs w:val="24"/>
        </w:rPr>
        <w:t xml:space="preserve">. Organizatorzy odpowiadają za zniszczenie danych uzyskanych w rekrutacji po </w:t>
      </w:r>
    </w:p>
    <w:p w:rsidR="00F74151" w:rsidRPr="00147520" w:rsidRDefault="00F74151" w:rsidP="00EF0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 xml:space="preserve">zakończeniu procesu rekrutacyjnego poza danymi Laureata, które zostaną przesłane do </w:t>
      </w:r>
    </w:p>
    <w:p w:rsidR="00F74151" w:rsidRPr="00147520" w:rsidRDefault="00F74151" w:rsidP="00EF0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 xml:space="preserve">Europejskiego Urzędu Doboru Kadr (EPSO) - organizatora programu „Ambasadorowie </w:t>
      </w:r>
    </w:p>
    <w:p w:rsidR="00F74151" w:rsidRPr="00147520" w:rsidRDefault="00F74151" w:rsidP="00EF0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 xml:space="preserve">Karier UE" oraz Kancelarii Prezesa Rady Ministrów pośredniczącej w rekrutacji. </w:t>
      </w:r>
      <w:r w:rsidRPr="00147520">
        <w:rPr>
          <w:rFonts w:ascii="Times New Roman" w:hAnsi="Times New Roman" w:cs="Times New Roman"/>
          <w:sz w:val="24"/>
          <w:szCs w:val="24"/>
        </w:rPr>
        <w:cr/>
      </w:r>
    </w:p>
    <w:p w:rsidR="00F74151" w:rsidRPr="00147520" w:rsidRDefault="00F74151" w:rsidP="00147520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>§3</w:t>
      </w:r>
    </w:p>
    <w:p w:rsidR="00F74151" w:rsidRPr="00147520" w:rsidRDefault="00F74151" w:rsidP="00147520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>Obowiązki Ambasadora programu „Ambasadorowie Karier UE”</w:t>
      </w:r>
    </w:p>
    <w:p w:rsidR="00F74151" w:rsidRPr="00147520" w:rsidRDefault="00F74151" w:rsidP="00EF0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 xml:space="preserve">1. Pełnienie roli punktu kontaktowego dla studentów zainteresowanych pracą </w:t>
      </w:r>
    </w:p>
    <w:p w:rsidR="00F74151" w:rsidRPr="00147520" w:rsidRDefault="00F74151" w:rsidP="00EF0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 xml:space="preserve">w instytucjach UE. </w:t>
      </w:r>
    </w:p>
    <w:p w:rsidR="00F74151" w:rsidRPr="00147520" w:rsidRDefault="00F74151" w:rsidP="00F74151">
      <w:pPr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 xml:space="preserve">2. Identyfikowanie grup docelowych i kontakty z mediami uniwersyteckimi. </w:t>
      </w:r>
    </w:p>
    <w:p w:rsidR="00F74151" w:rsidRPr="00147520" w:rsidRDefault="00F74151" w:rsidP="00EF0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 xml:space="preserve">3. Tworzenie list mailingowych i rozpowszechnianie informacji na temat współpracy. </w:t>
      </w:r>
    </w:p>
    <w:p w:rsidR="00F74151" w:rsidRDefault="00F74151" w:rsidP="00EF0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 xml:space="preserve">z instytucjami UE za pomocą odpowiednich kanałów informacyjnych. </w:t>
      </w:r>
    </w:p>
    <w:p w:rsidR="00EF0DA8" w:rsidRPr="00147520" w:rsidRDefault="00EF0DA8" w:rsidP="00EF0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151" w:rsidRPr="00147520" w:rsidRDefault="00F74151" w:rsidP="00EF0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 xml:space="preserve">4. Robienie prezentacji, uczestniczenie w wydarzeniach związanych z rozwojem </w:t>
      </w:r>
    </w:p>
    <w:p w:rsidR="00F74151" w:rsidRDefault="00F74151" w:rsidP="00EF0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 xml:space="preserve">zawodowym i poszukiwanie interesujących prelegentów. </w:t>
      </w:r>
    </w:p>
    <w:p w:rsidR="00EF0DA8" w:rsidRPr="00147520" w:rsidRDefault="00EF0DA8" w:rsidP="00EF0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151" w:rsidRPr="00147520" w:rsidRDefault="00F74151" w:rsidP="00EF0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 xml:space="preserve">5. Wykonywanie zadań przypisanych na konkretne miesiące i regularne zdawanie </w:t>
      </w:r>
    </w:p>
    <w:p w:rsidR="00F74151" w:rsidRDefault="00F74151" w:rsidP="00EF0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lastRenderedPageBreak/>
        <w:t xml:space="preserve">relacji z ich realizacji. </w:t>
      </w:r>
    </w:p>
    <w:p w:rsidR="00EF0DA8" w:rsidRPr="00147520" w:rsidRDefault="00EF0DA8" w:rsidP="00EF0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151" w:rsidRPr="00147520" w:rsidRDefault="00F74151" w:rsidP="00EF0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 xml:space="preserve">6. Zarządzanie profilem na Facebooku lub w innych serwisach i ich regularne </w:t>
      </w:r>
    </w:p>
    <w:p w:rsidR="00F74151" w:rsidRDefault="00F74151" w:rsidP="00EF0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 xml:space="preserve">monitorowanie. </w:t>
      </w:r>
    </w:p>
    <w:p w:rsidR="00EF0DA8" w:rsidRPr="00147520" w:rsidRDefault="00EF0DA8" w:rsidP="00EF0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151" w:rsidRPr="00147520" w:rsidRDefault="00F74151" w:rsidP="00F74151">
      <w:pPr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 xml:space="preserve">7. Pełnienie roli ambasadora przez co najmniej dwie godziny tygodniowo. </w:t>
      </w:r>
    </w:p>
    <w:p w:rsidR="00F74151" w:rsidRPr="00147520" w:rsidRDefault="00F74151" w:rsidP="00F74151">
      <w:pPr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 xml:space="preserve">8. Zorganizowanie co najmniej jednego wydarzenia bądź prezentacji lub udział w co </w:t>
      </w:r>
    </w:p>
    <w:p w:rsidR="00F74151" w:rsidRPr="00147520" w:rsidRDefault="00F74151" w:rsidP="00F74151">
      <w:pPr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 xml:space="preserve">najmniej jednym wydarzeniu bądź prezentacji związanymi z rolą ambasadora. </w:t>
      </w:r>
    </w:p>
    <w:p w:rsidR="00F74151" w:rsidRPr="00147520" w:rsidRDefault="00F74151" w:rsidP="00F74151">
      <w:pPr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 xml:space="preserve">9. Regularna komunikacja ze swoim koordynatorem „EU </w:t>
      </w:r>
      <w:proofErr w:type="spellStart"/>
      <w:r w:rsidRPr="00147520">
        <w:rPr>
          <w:rFonts w:ascii="Times New Roman" w:hAnsi="Times New Roman" w:cs="Times New Roman"/>
          <w:sz w:val="24"/>
          <w:szCs w:val="24"/>
        </w:rPr>
        <w:t>Careers</w:t>
      </w:r>
      <w:proofErr w:type="spellEnd"/>
      <w:r w:rsidRPr="00147520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F74151" w:rsidRPr="00147520" w:rsidRDefault="00F74151" w:rsidP="00F74151">
      <w:pPr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 xml:space="preserve">10. Udział we wszystkich oferowanych szkoleniach (online). </w:t>
      </w:r>
    </w:p>
    <w:p w:rsidR="00F74151" w:rsidRPr="00147520" w:rsidRDefault="00F74151" w:rsidP="00F74151">
      <w:pPr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 xml:space="preserve">11. Zapisywanie wykonanych zadań i regularne zdawanie relacji z ich realizacji. </w:t>
      </w:r>
    </w:p>
    <w:p w:rsidR="00F74151" w:rsidRPr="00147520" w:rsidRDefault="00F74151" w:rsidP="00EF0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 xml:space="preserve">12. Wszelkie dodatkowe informacje odnośnie pełnienia roli ambasadora EU znajdują się </w:t>
      </w:r>
    </w:p>
    <w:p w:rsidR="00F74151" w:rsidRPr="00147520" w:rsidRDefault="00F74151" w:rsidP="00EF0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520">
        <w:rPr>
          <w:rFonts w:ascii="Times New Roman" w:hAnsi="Times New Roman" w:cs="Times New Roman"/>
          <w:sz w:val="24"/>
          <w:szCs w:val="24"/>
        </w:rPr>
        <w:t>na stronie internetowej https://epso.europa.eu/job-opportunities/eu-careers-studentambassadors_pl</w:t>
      </w:r>
    </w:p>
    <w:p w:rsidR="00F74151" w:rsidRPr="00FE1B0C" w:rsidRDefault="00F74151" w:rsidP="00F74151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B0C">
        <w:rPr>
          <w:rFonts w:ascii="Times New Roman" w:hAnsi="Times New Roman" w:cs="Times New Roman"/>
          <w:sz w:val="24"/>
          <w:szCs w:val="24"/>
        </w:rPr>
        <w:t>§4</w:t>
      </w:r>
    </w:p>
    <w:p w:rsidR="00F74151" w:rsidRPr="00FE1B0C" w:rsidRDefault="00F74151" w:rsidP="00F74151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B0C">
        <w:rPr>
          <w:rFonts w:ascii="Times New Roman" w:hAnsi="Times New Roman" w:cs="Times New Roman"/>
          <w:sz w:val="24"/>
          <w:szCs w:val="24"/>
        </w:rPr>
        <w:t>Postanowienia końcowe</w:t>
      </w:r>
    </w:p>
    <w:p w:rsidR="00F74151" w:rsidRPr="00FE1B0C" w:rsidRDefault="00F74151" w:rsidP="00F74151">
      <w:pPr>
        <w:rPr>
          <w:rFonts w:ascii="Times New Roman" w:hAnsi="Times New Roman" w:cs="Times New Roman"/>
          <w:sz w:val="24"/>
          <w:szCs w:val="24"/>
        </w:rPr>
      </w:pPr>
      <w:r w:rsidRPr="00FE1B0C">
        <w:rPr>
          <w:rFonts w:ascii="Times New Roman" w:hAnsi="Times New Roman" w:cs="Times New Roman"/>
          <w:sz w:val="24"/>
          <w:szCs w:val="24"/>
        </w:rPr>
        <w:t>1. Regulamin rekrutacji dostępny jest na stronie internetowej Centrum Wsparcia i</w:t>
      </w:r>
      <w:r w:rsidR="009A5873">
        <w:rPr>
          <w:rFonts w:ascii="Times New Roman" w:hAnsi="Times New Roman" w:cs="Times New Roman"/>
          <w:sz w:val="24"/>
          <w:szCs w:val="24"/>
        </w:rPr>
        <w:t xml:space="preserve"> Rozwoju w zakładce</w:t>
      </w:r>
      <w:r w:rsidR="009A5873" w:rsidRPr="009A5873">
        <w:t xml:space="preserve"> </w:t>
      </w:r>
      <w:hyperlink r:id="rId6" w:history="1">
        <w:r w:rsidR="009A5873" w:rsidRPr="009A5873">
          <w:rPr>
            <w:rStyle w:val="Hipercze"/>
            <w:rFonts w:ascii="Times New Roman" w:hAnsi="Times New Roman" w:cs="Times New Roman"/>
            <w:sz w:val="24"/>
            <w:szCs w:val="24"/>
          </w:rPr>
          <w:t>Dokumenty | Centrum Wsparcia i Rozwoju (up.poznan.pl)</w:t>
        </w:r>
      </w:hyperlink>
      <w:r w:rsidR="009A5873">
        <w:rPr>
          <w:rFonts w:ascii="Times New Roman" w:hAnsi="Times New Roman" w:cs="Times New Roman"/>
          <w:sz w:val="24"/>
          <w:szCs w:val="24"/>
        </w:rPr>
        <w:t xml:space="preserve"> </w:t>
      </w:r>
      <w:r w:rsidRPr="00FE1B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151" w:rsidRPr="00FE1B0C" w:rsidRDefault="00F74151" w:rsidP="00F74151">
      <w:pPr>
        <w:rPr>
          <w:rFonts w:ascii="Times New Roman" w:hAnsi="Times New Roman" w:cs="Times New Roman"/>
          <w:sz w:val="24"/>
          <w:szCs w:val="24"/>
        </w:rPr>
      </w:pPr>
      <w:r w:rsidRPr="00FE1B0C">
        <w:rPr>
          <w:rFonts w:ascii="Times New Roman" w:hAnsi="Times New Roman" w:cs="Times New Roman"/>
          <w:sz w:val="24"/>
          <w:szCs w:val="24"/>
        </w:rPr>
        <w:t xml:space="preserve">2. Organizator zastrzega sobie prawo do: przerwania, zmiany regulaminu rekrutacji. Informacja i ewentualne zmiany będą zamieszczone na stronie Centrum Wsparcia </w:t>
      </w:r>
      <w:r w:rsidR="009A5873">
        <w:rPr>
          <w:rFonts w:ascii="Times New Roman" w:hAnsi="Times New Roman" w:cs="Times New Roman"/>
          <w:sz w:val="24"/>
          <w:szCs w:val="24"/>
        </w:rPr>
        <w:t>i Rozwoju</w:t>
      </w:r>
      <w:bookmarkStart w:id="0" w:name="_GoBack"/>
      <w:bookmarkEnd w:id="0"/>
      <w:r w:rsidRPr="00FE1B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151" w:rsidRPr="00FE1B0C" w:rsidRDefault="00F74151" w:rsidP="00F74151">
      <w:pPr>
        <w:rPr>
          <w:rFonts w:ascii="Times New Roman" w:hAnsi="Times New Roman" w:cs="Times New Roman"/>
          <w:sz w:val="24"/>
          <w:szCs w:val="24"/>
        </w:rPr>
      </w:pPr>
      <w:r w:rsidRPr="00FE1B0C">
        <w:rPr>
          <w:rFonts w:ascii="Times New Roman" w:hAnsi="Times New Roman" w:cs="Times New Roman"/>
          <w:sz w:val="24"/>
          <w:szCs w:val="24"/>
        </w:rPr>
        <w:t xml:space="preserve">3. Wszelkie dodatkowe informacje udzielane są w Biurze Karier </w:t>
      </w:r>
      <w:r w:rsidR="009A5873">
        <w:rPr>
          <w:rFonts w:ascii="Times New Roman" w:hAnsi="Times New Roman" w:cs="Times New Roman"/>
          <w:sz w:val="24"/>
          <w:szCs w:val="24"/>
        </w:rPr>
        <w:t>przy</w:t>
      </w:r>
      <w:r w:rsidR="009E54DC">
        <w:rPr>
          <w:rFonts w:ascii="Times New Roman" w:hAnsi="Times New Roman" w:cs="Times New Roman"/>
          <w:sz w:val="24"/>
          <w:szCs w:val="24"/>
        </w:rPr>
        <w:t xml:space="preserve"> </w:t>
      </w:r>
      <w:r w:rsidRPr="00FE1B0C">
        <w:rPr>
          <w:rFonts w:ascii="Times New Roman" w:hAnsi="Times New Roman" w:cs="Times New Roman"/>
          <w:sz w:val="24"/>
          <w:szCs w:val="24"/>
        </w:rPr>
        <w:t xml:space="preserve">Centrum Wsparcia i Rozwoju UPP </w:t>
      </w:r>
    </w:p>
    <w:p w:rsidR="0055078C" w:rsidRPr="00E648EE" w:rsidRDefault="00E648EE" w:rsidP="00EF0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8EE">
        <w:rPr>
          <w:rFonts w:ascii="Times New Roman" w:hAnsi="Times New Roman" w:cs="Times New Roman"/>
          <w:sz w:val="24"/>
          <w:szCs w:val="24"/>
        </w:rPr>
        <w:t>Centrum Wsparcia i Rozwoju</w:t>
      </w:r>
    </w:p>
    <w:p w:rsidR="00E648EE" w:rsidRDefault="00E648EE" w:rsidP="00EF0D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Uniwersytet Przyrodniczy w Poznaniu</w:t>
      </w:r>
    </w:p>
    <w:p w:rsidR="00E648EE" w:rsidRDefault="00E648EE" w:rsidP="00EF0D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648EE">
        <w:rPr>
          <w:rFonts w:ascii="Times New Roman" w:hAnsi="Times New Roman" w:cs="Times New Roman"/>
          <w:bCs/>
          <w:sz w:val="24"/>
          <w:szCs w:val="24"/>
        </w:rPr>
        <w:t xml:space="preserve">ul. Wojska Polskiego 38/42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E648EE">
        <w:rPr>
          <w:rFonts w:ascii="Times New Roman" w:hAnsi="Times New Roman" w:cs="Times New Roman"/>
          <w:bCs/>
          <w:sz w:val="24"/>
          <w:szCs w:val="24"/>
        </w:rPr>
        <w:t xml:space="preserve">Budynek </w:t>
      </w:r>
      <w:proofErr w:type="spellStart"/>
      <w:r w:rsidRPr="00E648EE">
        <w:rPr>
          <w:rFonts w:ascii="Times New Roman" w:hAnsi="Times New Roman" w:cs="Times New Roman"/>
          <w:bCs/>
          <w:sz w:val="24"/>
          <w:szCs w:val="24"/>
        </w:rPr>
        <w:t>WLiTD</w:t>
      </w:r>
      <w:proofErr w:type="spellEnd"/>
      <w:r w:rsidRPr="00E648EE">
        <w:rPr>
          <w:rFonts w:ascii="Times New Roman" w:hAnsi="Times New Roman" w:cs="Times New Roman"/>
          <w:bCs/>
          <w:sz w:val="24"/>
          <w:szCs w:val="24"/>
        </w:rPr>
        <w:t xml:space="preserve"> IV i pół piętra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E648EE" w:rsidRDefault="00E648EE" w:rsidP="00EF0D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60-637 Poznań </w:t>
      </w:r>
    </w:p>
    <w:p w:rsidR="002F0E67" w:rsidRDefault="002F0E67" w:rsidP="00EF0D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Tel.</w:t>
      </w:r>
      <w:r w:rsidRPr="002F0E67">
        <w:rPr>
          <w:rFonts w:ascii="Arial" w:hAnsi="Arial" w:cs="Arial"/>
          <w:caps/>
          <w:color w:val="77777F"/>
          <w:sz w:val="15"/>
          <w:szCs w:val="15"/>
          <w:shd w:val="clear" w:color="auto" w:fill="FAFAFA"/>
        </w:rPr>
        <w:t xml:space="preserve"> </w:t>
      </w:r>
      <w:r>
        <w:rPr>
          <w:rFonts w:ascii="Arial" w:hAnsi="Arial" w:cs="Arial"/>
          <w:caps/>
          <w:color w:val="77777F"/>
          <w:sz w:val="15"/>
          <w:szCs w:val="15"/>
          <w:shd w:val="clear" w:color="auto" w:fill="FAFAFA"/>
        </w:rPr>
        <w:t>(</w:t>
      </w:r>
      <w:r w:rsidRPr="002F0E67">
        <w:rPr>
          <w:rFonts w:ascii="Times New Roman" w:hAnsi="Times New Roman" w:cs="Times New Roman"/>
          <w:bCs/>
          <w:sz w:val="24"/>
          <w:szCs w:val="24"/>
        </w:rPr>
        <w:t>61) 848-73-75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0E67" w:rsidRDefault="002F0E67" w:rsidP="00EF0D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Adres mailowy: </w:t>
      </w:r>
      <w:hyperlink r:id="rId7" w:history="1">
        <w:r w:rsidRPr="00EA2BEB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kariera@up.poznan.pl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48EE" w:rsidRPr="00E648EE" w:rsidRDefault="00E648EE" w:rsidP="00F74151">
      <w:pPr>
        <w:rPr>
          <w:rFonts w:ascii="Times New Roman" w:hAnsi="Times New Roman" w:cs="Times New Roman"/>
          <w:sz w:val="24"/>
          <w:szCs w:val="24"/>
        </w:rPr>
      </w:pPr>
    </w:p>
    <w:sectPr w:rsidR="00E648EE" w:rsidRPr="00E64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08"/>
    <w:rsid w:val="001208EB"/>
    <w:rsid w:val="00147520"/>
    <w:rsid w:val="001C28F6"/>
    <w:rsid w:val="002F0E67"/>
    <w:rsid w:val="00475E50"/>
    <w:rsid w:val="0055078C"/>
    <w:rsid w:val="00692F87"/>
    <w:rsid w:val="00912F1A"/>
    <w:rsid w:val="009A5873"/>
    <w:rsid w:val="009E5208"/>
    <w:rsid w:val="009E54DC"/>
    <w:rsid w:val="00AA36A6"/>
    <w:rsid w:val="00B31A3A"/>
    <w:rsid w:val="00BE2D89"/>
    <w:rsid w:val="00E648EE"/>
    <w:rsid w:val="00E8356A"/>
    <w:rsid w:val="00EF0DA8"/>
    <w:rsid w:val="00F74151"/>
    <w:rsid w:val="00FE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3999"/>
  <w15:chartTrackingRefBased/>
  <w15:docId w15:val="{A6A8F456-B9BB-4B60-9847-19E049B6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2D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iera@up.pozna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wr.up.poznan.pl/dokumenty" TargetMode="External"/><Relationship Id="rId5" Type="http://schemas.openxmlformats.org/officeDocument/2006/relationships/hyperlink" Target="mailto:kariera@up.pozna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8AC8A-6508-44B1-9A51-810F88EE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Witczak</dc:creator>
  <cp:keywords/>
  <dc:description/>
  <cp:lastModifiedBy>Sandra Witczak</cp:lastModifiedBy>
  <cp:revision>3</cp:revision>
  <dcterms:created xsi:type="dcterms:W3CDTF">2022-03-14T09:32:00Z</dcterms:created>
  <dcterms:modified xsi:type="dcterms:W3CDTF">2022-03-14T10:20:00Z</dcterms:modified>
</cp:coreProperties>
</file>